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1F13" w:rsidRDefault="00407E0E" w:rsidP="00407E0E">
      <w:pPr>
        <w:jc w:val="center"/>
        <w:rPr>
          <w:rFonts w:ascii="Arial Rounded MT Bold" w:hAnsi="Arial Rounded MT Bold"/>
          <w:b/>
          <w:bCs/>
          <w:color w:val="ED7D31" w:themeColor="accent2"/>
          <w:sz w:val="28"/>
          <w:szCs w:val="28"/>
          <w:u w:val="thick"/>
        </w:rPr>
      </w:pPr>
      <w:r w:rsidRPr="00407E0E">
        <w:rPr>
          <w:rFonts w:ascii="Arial Rounded MT Bold" w:hAnsi="Arial Rounded MT Bold"/>
          <w:b/>
          <w:bCs/>
          <w:color w:val="ED7D31" w:themeColor="accent2"/>
          <w:sz w:val="28"/>
          <w:szCs w:val="28"/>
          <w:u w:val="thick"/>
        </w:rPr>
        <w:t>MACH</w:t>
      </w:r>
      <w:r w:rsidR="000D5926">
        <w:rPr>
          <w:rFonts w:ascii="Arial Rounded MT Bold" w:hAnsi="Arial Rounded MT Bold"/>
          <w:b/>
          <w:bCs/>
          <w:color w:val="ED7D31" w:themeColor="accent2"/>
          <w:sz w:val="28"/>
          <w:szCs w:val="28"/>
          <w:u w:val="thick"/>
        </w:rPr>
        <w:t>INE AND USER AUTHENTICATION IN</w:t>
      </w:r>
      <w:r w:rsidRPr="00407E0E">
        <w:rPr>
          <w:rFonts w:ascii="Arial Rounded MT Bold" w:hAnsi="Arial Rounded MT Bold"/>
          <w:b/>
          <w:bCs/>
          <w:color w:val="ED7D31" w:themeColor="accent2"/>
          <w:sz w:val="28"/>
          <w:szCs w:val="28"/>
          <w:u w:val="thick"/>
        </w:rPr>
        <w:t xml:space="preserve"> WINDOWS WITH CLEARPASS</w:t>
      </w:r>
    </w:p>
    <w:p w:rsidR="00407E0E" w:rsidRPr="005C45D5" w:rsidRDefault="00407E0E" w:rsidP="00407E0E">
      <w:pPr>
        <w:rPr>
          <w:rFonts w:ascii="Microsoft YaHei UI" w:eastAsia="Microsoft YaHei UI" w:hAnsi="Microsoft YaHei UI"/>
          <w:u w:val="single"/>
        </w:rPr>
      </w:pPr>
    </w:p>
    <w:p w:rsidR="005C45D5" w:rsidRDefault="00407E0E" w:rsidP="00407E0E">
      <w:pPr>
        <w:rPr>
          <w:rFonts w:ascii="Microsoft YaHei UI" w:eastAsia="Microsoft YaHei UI" w:hAnsi="Microsoft YaHei UI"/>
        </w:rPr>
      </w:pPr>
      <w:r w:rsidRPr="005C45D5">
        <w:rPr>
          <w:rFonts w:ascii="Microsoft YaHei UI" w:eastAsia="Microsoft YaHei UI" w:hAnsi="Microsoft YaHei UI"/>
        </w:rPr>
        <w:t xml:space="preserve">Sometimes we need more than just user authentication, </w:t>
      </w:r>
      <w:r w:rsidR="005C45D5" w:rsidRPr="005C45D5">
        <w:rPr>
          <w:rFonts w:ascii="Microsoft YaHei UI" w:eastAsia="Microsoft YaHei UI" w:hAnsi="Microsoft YaHei UI"/>
        </w:rPr>
        <w:t>in</w:t>
      </w:r>
      <w:r w:rsidRPr="005C45D5">
        <w:rPr>
          <w:rFonts w:ascii="Microsoft YaHei UI" w:eastAsia="Microsoft YaHei UI" w:hAnsi="Microsoft YaHei UI"/>
        </w:rPr>
        <w:t xml:space="preserve"> this document I will </w:t>
      </w:r>
      <w:r w:rsidR="005C45D5" w:rsidRPr="005C45D5">
        <w:rPr>
          <w:rFonts w:ascii="Microsoft YaHei UI" w:eastAsia="Microsoft YaHei UI" w:hAnsi="Microsoft YaHei UI"/>
        </w:rPr>
        <w:t>share the configuration steps needed to enforce machine and user authentication and also put per user based role.</w:t>
      </w:r>
    </w:p>
    <w:p w:rsidR="005C45D5" w:rsidRDefault="005C45D5" w:rsidP="00407E0E">
      <w:pPr>
        <w:rPr>
          <w:rFonts w:ascii="Arial Rounded MT Bold" w:hAnsi="Arial Rounded MT Bold"/>
          <w:b/>
          <w:bCs/>
          <w:sz w:val="28"/>
          <w:szCs w:val="28"/>
          <w:u w:val="thick"/>
        </w:rPr>
      </w:pPr>
      <w:r w:rsidRPr="005C45D5">
        <w:rPr>
          <w:rFonts w:ascii="Arial Rounded MT Bold" w:hAnsi="Arial Rounded MT Bold"/>
          <w:b/>
          <w:bCs/>
          <w:sz w:val="28"/>
          <w:szCs w:val="28"/>
          <w:u w:val="thick"/>
        </w:rPr>
        <w:t>SCENARIO</w:t>
      </w:r>
      <w:r>
        <w:rPr>
          <w:rFonts w:ascii="Arial Rounded MT Bold" w:hAnsi="Arial Rounded MT Bold"/>
          <w:b/>
          <w:bCs/>
          <w:sz w:val="28"/>
          <w:szCs w:val="28"/>
          <w:u w:val="thick"/>
        </w:rPr>
        <w:t>:</w:t>
      </w:r>
    </w:p>
    <w:p w:rsidR="005C45D5" w:rsidRPr="005C45D5" w:rsidRDefault="005C45D5" w:rsidP="005C45D5">
      <w:pPr>
        <w:pStyle w:val="ListParagraph"/>
        <w:numPr>
          <w:ilvl w:val="0"/>
          <w:numId w:val="1"/>
        </w:numPr>
        <w:rPr>
          <w:rFonts w:ascii="Microsoft YaHei UI" w:eastAsia="Microsoft YaHei UI" w:hAnsi="Microsoft YaHei UI"/>
          <w:sz w:val="24"/>
          <w:szCs w:val="24"/>
          <w:u w:val="single"/>
        </w:rPr>
      </w:pPr>
      <w:r>
        <w:rPr>
          <w:rFonts w:ascii="Microsoft YaHei UI" w:eastAsia="Microsoft YaHei UI" w:hAnsi="Microsoft YaHei UI"/>
          <w:sz w:val="24"/>
          <w:szCs w:val="24"/>
        </w:rPr>
        <w:t>If a user complete USER+MACHINE both authentication, then the user will get ‘authenticated’ role along with VLAN1</w:t>
      </w:r>
    </w:p>
    <w:p w:rsidR="005C45D5" w:rsidRPr="005C45D5" w:rsidRDefault="005C45D5" w:rsidP="005C45D5">
      <w:pPr>
        <w:pStyle w:val="ListParagraph"/>
        <w:numPr>
          <w:ilvl w:val="0"/>
          <w:numId w:val="1"/>
        </w:numPr>
        <w:rPr>
          <w:rFonts w:ascii="Arial Rounded MT Bold" w:hAnsi="Arial Rounded MT Bold"/>
          <w:sz w:val="24"/>
          <w:szCs w:val="24"/>
        </w:rPr>
      </w:pPr>
      <w:r>
        <w:rPr>
          <w:rFonts w:ascii="Microsoft YaHei UI" w:eastAsia="Microsoft YaHei UI" w:hAnsi="Microsoft YaHei UI"/>
          <w:sz w:val="24"/>
          <w:szCs w:val="24"/>
        </w:rPr>
        <w:t>If a user complete only any of the above authentication [USER or MACHINE], the user will get ‘guest’ role along with VLAN2.</w:t>
      </w:r>
    </w:p>
    <w:p w:rsidR="005C45D5" w:rsidRDefault="005C45D5" w:rsidP="005C45D5">
      <w:pPr>
        <w:rPr>
          <w:rFonts w:ascii="Arial Rounded MT Bold" w:hAnsi="Arial Rounded MT Bold"/>
          <w:sz w:val="24"/>
          <w:szCs w:val="24"/>
        </w:rPr>
      </w:pPr>
    </w:p>
    <w:p w:rsidR="005C45D5" w:rsidRPr="005C45D5" w:rsidRDefault="005C45D5" w:rsidP="005C45D5">
      <w:pPr>
        <w:rPr>
          <w:rFonts w:ascii="Arial Rounded MT Bold" w:hAnsi="Arial Rounded MT Bold"/>
          <w:b/>
          <w:bCs/>
          <w:sz w:val="28"/>
          <w:szCs w:val="28"/>
          <w:u w:val="thick"/>
        </w:rPr>
      </w:pPr>
      <w:r w:rsidRPr="005C45D5">
        <w:rPr>
          <w:rFonts w:ascii="Arial Rounded MT Bold" w:hAnsi="Arial Rounded MT Bold"/>
          <w:b/>
          <w:bCs/>
          <w:sz w:val="28"/>
          <w:szCs w:val="28"/>
          <w:u w:val="thick"/>
        </w:rPr>
        <w:t>INTRODUCTION:</w:t>
      </w:r>
    </w:p>
    <w:p w:rsidR="005C45D5" w:rsidRDefault="005C45D5" w:rsidP="00DE77F5">
      <w:r>
        <w:rPr>
          <w:rFonts w:ascii="Microsoft YaHei UI" w:eastAsia="Microsoft YaHei UI" w:hAnsi="Microsoft YaHei UI"/>
        </w:rPr>
        <w:t>The</w:t>
      </w:r>
      <w:r w:rsidR="00DE77F5">
        <w:rPr>
          <w:rFonts w:ascii="Microsoft YaHei UI" w:eastAsia="Microsoft YaHei UI" w:hAnsi="Microsoft YaHei UI"/>
        </w:rPr>
        <w:t xml:space="preserve"> following was completed using Clearpass 6.4.1, a windows 2012, a 3600 running </w:t>
      </w:r>
      <w:r w:rsidR="00DE77F5">
        <w:t>6.4.2.4 and AP-93.</w:t>
      </w:r>
    </w:p>
    <w:p w:rsidR="00DE77F5" w:rsidRDefault="00DE77F5" w:rsidP="00DE77F5">
      <w:pPr>
        <w:rPr>
          <w:rFonts w:ascii="Microsoft YaHei UI" w:eastAsia="Microsoft YaHei UI" w:hAnsi="Microsoft YaHei UI"/>
          <w:sz w:val="24"/>
          <w:szCs w:val="24"/>
        </w:rPr>
      </w:pPr>
      <w:r w:rsidRPr="00DE77F5">
        <w:rPr>
          <w:rFonts w:ascii="Microsoft YaHei UI" w:eastAsia="Microsoft YaHei UI" w:hAnsi="Microsoft YaHei UI"/>
          <w:sz w:val="24"/>
          <w:szCs w:val="24"/>
        </w:rPr>
        <w:t>Clearpass is joined to domain and able to access the server.</w:t>
      </w:r>
      <w:r>
        <w:rPr>
          <w:rFonts w:ascii="Microsoft YaHei UI" w:eastAsia="Microsoft YaHei UI" w:hAnsi="Microsoft YaHei UI"/>
          <w:sz w:val="24"/>
          <w:szCs w:val="24"/>
        </w:rPr>
        <w:t xml:space="preserve"> </w:t>
      </w:r>
    </w:p>
    <w:p w:rsidR="00DE77F5" w:rsidRDefault="00DE77F5" w:rsidP="00DE77F5">
      <w:pPr>
        <w:rPr>
          <w:rFonts w:ascii="Microsoft YaHei UI" w:eastAsia="Microsoft YaHei UI" w:hAnsi="Microsoft YaHei UI"/>
          <w:sz w:val="24"/>
          <w:szCs w:val="24"/>
        </w:rPr>
      </w:pPr>
      <w:r>
        <w:rPr>
          <w:rFonts w:ascii="Microsoft YaHei UI" w:eastAsia="Microsoft YaHei UI" w:hAnsi="Microsoft YaHei UI"/>
          <w:sz w:val="24"/>
          <w:szCs w:val="24"/>
        </w:rPr>
        <w:t>You can</w:t>
      </w:r>
      <w:r w:rsidR="00017431">
        <w:rPr>
          <w:rFonts w:ascii="Microsoft YaHei UI" w:eastAsia="Microsoft YaHei UI" w:hAnsi="Microsoft YaHei UI"/>
          <w:sz w:val="24"/>
          <w:szCs w:val="24"/>
        </w:rPr>
        <w:t xml:space="preserve"> also</w:t>
      </w:r>
      <w:bookmarkStart w:id="0" w:name="_GoBack"/>
      <w:bookmarkEnd w:id="0"/>
      <w:r>
        <w:rPr>
          <w:rFonts w:ascii="Microsoft YaHei UI" w:eastAsia="Microsoft YaHei UI" w:hAnsi="Microsoft YaHei UI"/>
          <w:sz w:val="24"/>
          <w:szCs w:val="24"/>
        </w:rPr>
        <w:t xml:space="preserve"> find another good guide on the same in</w:t>
      </w:r>
    </w:p>
    <w:p w:rsidR="00DE77F5" w:rsidRDefault="00017431" w:rsidP="00DE77F5">
      <w:pPr>
        <w:rPr>
          <w:rFonts w:ascii="Microsoft YaHei UI" w:eastAsia="Microsoft YaHei UI" w:hAnsi="Microsoft YaHei UI"/>
          <w:sz w:val="24"/>
          <w:szCs w:val="24"/>
        </w:rPr>
      </w:pPr>
      <w:hyperlink r:id="rId5" w:history="1">
        <w:r w:rsidR="00DE77F5" w:rsidRPr="00DE77F5">
          <w:rPr>
            <w:rStyle w:val="Hyperlink"/>
            <w:rFonts w:ascii="Microsoft YaHei UI" w:eastAsia="Microsoft YaHei UI" w:hAnsi="Microsoft YaHei UI"/>
            <w:sz w:val="24"/>
            <w:szCs w:val="24"/>
          </w:rPr>
          <w:t>How-to-Machine-AND-User-Authentication-in-Windows-with-Clearpass</w:t>
        </w:r>
      </w:hyperlink>
    </w:p>
    <w:p w:rsidR="004A36A7" w:rsidRPr="004A36A7" w:rsidRDefault="00DE77F5" w:rsidP="00DE77F5">
      <w:pPr>
        <w:rPr>
          <w:rFonts w:ascii="Arial Rounded MT Bold" w:eastAsia="Microsoft YaHei UI" w:hAnsi="Arial Rounded MT Bold"/>
          <w:b/>
          <w:bCs/>
          <w:sz w:val="28"/>
          <w:szCs w:val="28"/>
          <w:u w:val="thick"/>
        </w:rPr>
      </w:pPr>
      <w:r w:rsidRPr="004A36A7">
        <w:rPr>
          <w:rFonts w:ascii="Arial Rounded MT Bold" w:eastAsia="Microsoft YaHei UI" w:hAnsi="Arial Rounded MT Bold"/>
          <w:b/>
          <w:bCs/>
          <w:sz w:val="28"/>
          <w:szCs w:val="28"/>
          <w:u w:val="thick"/>
        </w:rPr>
        <w:t>CONFIGURATION</w:t>
      </w:r>
      <w:r w:rsidR="004A36A7" w:rsidRPr="004A36A7">
        <w:rPr>
          <w:rFonts w:ascii="Arial Rounded MT Bold" w:eastAsia="Microsoft YaHei UI" w:hAnsi="Arial Rounded MT Bold"/>
          <w:b/>
          <w:bCs/>
          <w:sz w:val="28"/>
          <w:szCs w:val="28"/>
          <w:u w:val="thick"/>
        </w:rPr>
        <w:t>:</w:t>
      </w:r>
    </w:p>
    <w:p w:rsidR="004A36A7" w:rsidRDefault="004A36A7" w:rsidP="004A36A7">
      <w:pPr>
        <w:pStyle w:val="ListParagraph"/>
        <w:numPr>
          <w:ilvl w:val="0"/>
          <w:numId w:val="2"/>
        </w:numPr>
        <w:rPr>
          <w:rFonts w:ascii="Microsoft YaHei UI" w:eastAsia="Microsoft YaHei UI" w:hAnsi="Microsoft YaHei UI"/>
          <w:sz w:val="24"/>
          <w:szCs w:val="24"/>
        </w:rPr>
      </w:pPr>
      <w:r>
        <w:rPr>
          <w:rFonts w:ascii="Microsoft YaHei UI" w:eastAsia="Microsoft YaHei UI" w:hAnsi="Microsoft YaHei UI"/>
          <w:sz w:val="24"/>
          <w:szCs w:val="24"/>
        </w:rPr>
        <w:t>At first we will create one custom endpoint attribute, it will validate our valid device.</w:t>
      </w:r>
    </w:p>
    <w:p w:rsidR="004A36A7" w:rsidRDefault="004A36A7" w:rsidP="004A36A7">
      <w:pPr>
        <w:rPr>
          <w:rFonts w:ascii="Microsoft YaHei UI" w:eastAsia="Microsoft YaHei UI" w:hAnsi="Microsoft YaHei UI"/>
          <w:noProof/>
          <w:sz w:val="24"/>
          <w:szCs w:val="24"/>
          <w:lang w:bidi="bn-IN"/>
        </w:rPr>
      </w:pPr>
      <w:r>
        <w:rPr>
          <w:rFonts w:ascii="Microsoft YaHei UI" w:eastAsia="Microsoft YaHei UI" w:hAnsi="Microsoft YaHei UI"/>
          <w:sz w:val="24"/>
          <w:szCs w:val="24"/>
        </w:rPr>
        <w:t xml:space="preserve">Go to </w:t>
      </w:r>
      <w:r w:rsidRPr="004A36A7">
        <w:rPr>
          <w:rFonts w:ascii="Microsoft YaHei UI" w:eastAsia="Microsoft YaHei UI" w:hAnsi="Microsoft YaHei UI"/>
          <w:sz w:val="24"/>
          <w:szCs w:val="24"/>
        </w:rPr>
        <w:t>Administration » Dictionaries » Attributes</w:t>
      </w:r>
      <w:r>
        <w:rPr>
          <w:rFonts w:ascii="Microsoft YaHei UI" w:eastAsia="Microsoft YaHei UI" w:hAnsi="Microsoft YaHei UI"/>
          <w:sz w:val="24"/>
          <w:szCs w:val="24"/>
        </w:rPr>
        <w:t xml:space="preserve"> and in right left corner click on add to add a custom attribute. The attribute should be endpoint attribute and boolean.</w:t>
      </w:r>
    </w:p>
    <w:p w:rsidR="004A36A7" w:rsidRDefault="004A36A7" w:rsidP="004A36A7">
      <w:pPr>
        <w:jc w:val="center"/>
        <w:rPr>
          <w:rFonts w:ascii="Arial Rounded MT Bold" w:hAnsi="Arial Rounded MT Bold"/>
          <w:sz w:val="24"/>
          <w:szCs w:val="24"/>
        </w:rPr>
      </w:pPr>
      <w:r w:rsidRPr="004A36A7">
        <w:rPr>
          <w:rFonts w:ascii="Arial Rounded MT Bold" w:hAnsi="Arial Rounded MT Bold"/>
          <w:noProof/>
          <w:sz w:val="24"/>
          <w:szCs w:val="24"/>
          <w:lang w:bidi="bn-IN"/>
        </w:rPr>
        <w:drawing>
          <wp:inline distT="0" distB="0" distL="0" distR="0">
            <wp:extent cx="5972175" cy="2651302"/>
            <wp:effectExtent l="0" t="0" r="0" b="0"/>
            <wp:docPr id="3" name="Picture 3" descr="\\192.168.29.234\VFM_Share\HelpDesk\CPPM\Machine+AuthenticaionANDuserauthentication\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29.234\VFM_Share\HelpDesk\CPPM\Machine+AuthenticaionANDuserauthentication\Image 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78248" cy="2653998"/>
                    </a:xfrm>
                    <a:prstGeom prst="rect">
                      <a:avLst/>
                    </a:prstGeom>
                    <a:noFill/>
                    <a:ln>
                      <a:noFill/>
                    </a:ln>
                  </pic:spPr>
                </pic:pic>
              </a:graphicData>
            </a:graphic>
          </wp:inline>
        </w:drawing>
      </w:r>
    </w:p>
    <w:p w:rsidR="004A36A7" w:rsidRPr="004A36A7" w:rsidRDefault="004A36A7" w:rsidP="004A36A7">
      <w:pPr>
        <w:pStyle w:val="ListParagraph"/>
        <w:numPr>
          <w:ilvl w:val="0"/>
          <w:numId w:val="2"/>
        </w:numPr>
        <w:rPr>
          <w:rFonts w:ascii="Arial Rounded MT Bold" w:hAnsi="Arial Rounded MT Bold"/>
          <w:sz w:val="24"/>
          <w:szCs w:val="24"/>
        </w:rPr>
      </w:pPr>
      <w:r>
        <w:rPr>
          <w:rFonts w:ascii="Microsoft YaHei UI" w:eastAsia="Microsoft YaHei UI" w:hAnsi="Microsoft YaHei UI"/>
          <w:sz w:val="24"/>
          <w:szCs w:val="24"/>
        </w:rPr>
        <w:lastRenderedPageBreak/>
        <w:t>Now we will configure enforcement profile.</w:t>
      </w:r>
      <w:r w:rsidR="00521849">
        <w:rPr>
          <w:rFonts w:ascii="Microsoft YaHei UI" w:eastAsia="Microsoft YaHei UI" w:hAnsi="Microsoft YaHei UI"/>
          <w:sz w:val="24"/>
          <w:szCs w:val="24"/>
        </w:rPr>
        <w:t xml:space="preserve"> For this scenario we need three enforcement profile.</w:t>
      </w:r>
    </w:p>
    <w:p w:rsidR="004A36A7" w:rsidRDefault="004A36A7" w:rsidP="004A36A7">
      <w:pPr>
        <w:rPr>
          <w:rFonts w:ascii="Microsoft YaHei UI" w:eastAsia="Microsoft YaHei UI" w:hAnsi="Microsoft YaHei UI"/>
          <w:sz w:val="24"/>
          <w:szCs w:val="24"/>
        </w:rPr>
      </w:pPr>
      <w:r>
        <w:rPr>
          <w:rFonts w:ascii="Microsoft YaHei UI" w:eastAsia="Microsoft YaHei UI" w:hAnsi="Microsoft YaHei UI"/>
          <w:sz w:val="24"/>
          <w:szCs w:val="24"/>
        </w:rPr>
        <w:t xml:space="preserve">Open </w:t>
      </w:r>
      <w:r w:rsidR="00521849" w:rsidRPr="00521849">
        <w:rPr>
          <w:rFonts w:ascii="Microsoft YaHei UI" w:eastAsia="Microsoft YaHei UI" w:hAnsi="Microsoft YaHei UI"/>
          <w:sz w:val="24"/>
          <w:szCs w:val="24"/>
        </w:rPr>
        <w:t>Configuration » Enforcement » Profiles</w:t>
      </w:r>
      <w:r w:rsidR="00521849">
        <w:rPr>
          <w:rFonts w:ascii="Microsoft YaHei UI" w:eastAsia="Microsoft YaHei UI" w:hAnsi="Microsoft YaHei UI"/>
          <w:sz w:val="24"/>
          <w:szCs w:val="24"/>
        </w:rPr>
        <w:t>. Follow this screenshot.</w:t>
      </w:r>
    </w:p>
    <w:p w:rsidR="00521849" w:rsidRDefault="00521849" w:rsidP="004A36A7">
      <w:pPr>
        <w:rPr>
          <w:rFonts w:ascii="Microsoft YaHei UI" w:eastAsia="Microsoft YaHei UI" w:hAnsi="Microsoft YaHei UI"/>
          <w:sz w:val="24"/>
          <w:szCs w:val="24"/>
        </w:rPr>
      </w:pPr>
      <w:r>
        <w:rPr>
          <w:rFonts w:ascii="Microsoft YaHei UI" w:eastAsia="Microsoft YaHei UI" w:hAnsi="Microsoft YaHei UI"/>
          <w:sz w:val="24"/>
          <w:szCs w:val="24"/>
        </w:rPr>
        <w:t xml:space="preserve">First enforcement profile is a post auth profile to enforce the attribute, for this we will select </w:t>
      </w:r>
      <w:r w:rsidRPr="00521849">
        <w:rPr>
          <w:rFonts w:ascii="Microsoft YaHei UI" w:eastAsia="Microsoft YaHei UI" w:hAnsi="Microsoft YaHei UI"/>
          <w:b/>
          <w:bCs/>
          <w:sz w:val="24"/>
          <w:szCs w:val="24"/>
        </w:rPr>
        <w:t>Clearpass entity update enforcement</w:t>
      </w:r>
      <w:r>
        <w:rPr>
          <w:rFonts w:ascii="Microsoft YaHei UI" w:eastAsia="Microsoft YaHei UI" w:hAnsi="Microsoft YaHei UI"/>
          <w:sz w:val="24"/>
          <w:szCs w:val="24"/>
        </w:rPr>
        <w:t xml:space="preserve"> template.</w:t>
      </w:r>
    </w:p>
    <w:p w:rsidR="00521849" w:rsidRDefault="00521849" w:rsidP="00521849">
      <w:pPr>
        <w:jc w:val="center"/>
        <w:rPr>
          <w:rFonts w:ascii="Microsoft YaHei UI" w:eastAsia="Microsoft YaHei UI" w:hAnsi="Microsoft YaHei UI"/>
          <w:sz w:val="24"/>
          <w:szCs w:val="24"/>
        </w:rPr>
      </w:pPr>
      <w:r w:rsidRPr="00521849">
        <w:rPr>
          <w:rFonts w:ascii="Microsoft YaHei UI" w:eastAsia="Microsoft YaHei UI" w:hAnsi="Microsoft YaHei UI"/>
          <w:noProof/>
          <w:sz w:val="24"/>
          <w:szCs w:val="24"/>
          <w:lang w:bidi="bn-IN"/>
        </w:rPr>
        <w:drawing>
          <wp:inline distT="0" distB="0" distL="0" distR="0">
            <wp:extent cx="6664960" cy="2457450"/>
            <wp:effectExtent l="0" t="0" r="2540" b="0"/>
            <wp:docPr id="4" name="Picture 4" descr="\\192.168.29.234\VFM_Share\HelpDesk\CPPM\Machine+AuthenticaionANDuserauthentication\Im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29.234\VFM_Share\HelpDesk\CPPM\Machine+AuthenticaionANDuserauthentication\Image 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9495" cy="2459122"/>
                    </a:xfrm>
                    <a:prstGeom prst="rect">
                      <a:avLst/>
                    </a:prstGeom>
                    <a:noFill/>
                    <a:ln>
                      <a:noFill/>
                    </a:ln>
                  </pic:spPr>
                </pic:pic>
              </a:graphicData>
            </a:graphic>
          </wp:inline>
        </w:drawing>
      </w:r>
    </w:p>
    <w:p w:rsidR="00521849" w:rsidRDefault="00521849" w:rsidP="00521849">
      <w:pPr>
        <w:rPr>
          <w:rFonts w:ascii="Microsoft YaHei UI" w:eastAsia="Microsoft YaHei UI" w:hAnsi="Microsoft YaHei UI"/>
          <w:sz w:val="24"/>
          <w:szCs w:val="24"/>
        </w:rPr>
      </w:pPr>
    </w:p>
    <w:p w:rsidR="00521849" w:rsidRDefault="00521849" w:rsidP="00521849">
      <w:pPr>
        <w:rPr>
          <w:rFonts w:ascii="Microsoft YaHei UI" w:eastAsia="Microsoft YaHei UI" w:hAnsi="Microsoft YaHei UI"/>
          <w:sz w:val="24"/>
          <w:szCs w:val="24"/>
        </w:rPr>
      </w:pPr>
      <w:r>
        <w:rPr>
          <w:rFonts w:ascii="Microsoft YaHei UI" w:eastAsia="Microsoft YaHei UI" w:hAnsi="Microsoft YaHei UI"/>
          <w:sz w:val="24"/>
          <w:szCs w:val="24"/>
        </w:rPr>
        <w:t>Now 2</w:t>
      </w:r>
      <w:r w:rsidRPr="00521849">
        <w:rPr>
          <w:rFonts w:ascii="Microsoft YaHei UI" w:eastAsia="Microsoft YaHei UI" w:hAnsi="Microsoft YaHei UI"/>
          <w:sz w:val="24"/>
          <w:szCs w:val="24"/>
          <w:vertAlign w:val="superscript"/>
        </w:rPr>
        <w:t>nd</w:t>
      </w:r>
      <w:r>
        <w:rPr>
          <w:rFonts w:ascii="Microsoft YaHei UI" w:eastAsia="Microsoft YaHei UI" w:hAnsi="Microsoft YaHei UI"/>
          <w:sz w:val="24"/>
          <w:szCs w:val="24"/>
        </w:rPr>
        <w:t xml:space="preserve"> one for authenticated users. In here we will give the user ‘</w:t>
      </w:r>
      <w:r>
        <w:rPr>
          <w:rFonts w:ascii="Microsoft YaHei UI" w:eastAsia="Microsoft YaHei UI" w:hAnsi="Microsoft YaHei UI"/>
          <w:b/>
          <w:bCs/>
          <w:sz w:val="24"/>
          <w:szCs w:val="24"/>
        </w:rPr>
        <w:t xml:space="preserve">authenticated’ </w:t>
      </w:r>
      <w:r>
        <w:rPr>
          <w:rFonts w:ascii="Microsoft YaHei UI" w:eastAsia="Microsoft YaHei UI" w:hAnsi="Microsoft YaHei UI"/>
          <w:sz w:val="24"/>
          <w:szCs w:val="24"/>
        </w:rPr>
        <w:t>role and after that assigned them to VLAN1.</w:t>
      </w:r>
    </w:p>
    <w:p w:rsidR="00521849" w:rsidRDefault="00521849" w:rsidP="00521849">
      <w:pPr>
        <w:jc w:val="center"/>
        <w:rPr>
          <w:rFonts w:ascii="Microsoft YaHei UI" w:eastAsia="Microsoft YaHei UI" w:hAnsi="Microsoft YaHei UI"/>
          <w:sz w:val="24"/>
          <w:szCs w:val="24"/>
        </w:rPr>
      </w:pPr>
      <w:r w:rsidRPr="00521849">
        <w:rPr>
          <w:rFonts w:ascii="Microsoft YaHei UI" w:eastAsia="Microsoft YaHei UI" w:hAnsi="Microsoft YaHei UI"/>
          <w:noProof/>
          <w:sz w:val="24"/>
          <w:szCs w:val="24"/>
          <w:lang w:bidi="bn-IN"/>
        </w:rPr>
        <w:drawing>
          <wp:inline distT="0" distB="0" distL="0" distR="0">
            <wp:extent cx="6438900" cy="3371850"/>
            <wp:effectExtent l="0" t="0" r="0" b="0"/>
            <wp:docPr id="5" name="Picture 5" descr="\\192.168.29.234\VFM_Share\HelpDesk\CPPM\Machine+AuthenticaionANDuserauthentication\Imag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29.234\VFM_Share\HelpDesk\CPPM\Machine+AuthenticaionANDuserauthentication\Image 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38900" cy="3371850"/>
                    </a:xfrm>
                    <a:prstGeom prst="rect">
                      <a:avLst/>
                    </a:prstGeom>
                    <a:noFill/>
                    <a:ln>
                      <a:noFill/>
                    </a:ln>
                  </pic:spPr>
                </pic:pic>
              </a:graphicData>
            </a:graphic>
          </wp:inline>
        </w:drawing>
      </w:r>
    </w:p>
    <w:p w:rsidR="00521849" w:rsidRDefault="00521849" w:rsidP="00521849">
      <w:pPr>
        <w:jc w:val="center"/>
        <w:rPr>
          <w:rFonts w:ascii="Microsoft YaHei UI" w:eastAsia="Microsoft YaHei UI" w:hAnsi="Microsoft YaHei UI"/>
          <w:sz w:val="24"/>
          <w:szCs w:val="24"/>
        </w:rPr>
      </w:pPr>
    </w:p>
    <w:p w:rsidR="00521849" w:rsidRDefault="00521849" w:rsidP="00521849">
      <w:pPr>
        <w:rPr>
          <w:rFonts w:ascii="Microsoft YaHei UI" w:eastAsia="Microsoft YaHei UI" w:hAnsi="Microsoft YaHei UI"/>
          <w:sz w:val="24"/>
          <w:szCs w:val="24"/>
        </w:rPr>
      </w:pPr>
      <w:r>
        <w:rPr>
          <w:rFonts w:ascii="Microsoft YaHei UI" w:eastAsia="Microsoft YaHei UI" w:hAnsi="Microsoft YaHei UI"/>
          <w:sz w:val="24"/>
          <w:szCs w:val="24"/>
        </w:rPr>
        <w:lastRenderedPageBreak/>
        <w:t>3</w:t>
      </w:r>
      <w:r w:rsidRPr="00521849">
        <w:rPr>
          <w:rFonts w:ascii="Microsoft YaHei UI" w:eastAsia="Microsoft YaHei UI" w:hAnsi="Microsoft YaHei UI"/>
          <w:sz w:val="24"/>
          <w:szCs w:val="24"/>
          <w:vertAlign w:val="superscript"/>
        </w:rPr>
        <w:t>rd</w:t>
      </w:r>
      <w:r>
        <w:rPr>
          <w:rFonts w:ascii="Microsoft YaHei UI" w:eastAsia="Microsoft YaHei UI" w:hAnsi="Microsoft YaHei UI"/>
          <w:sz w:val="24"/>
          <w:szCs w:val="24"/>
        </w:rPr>
        <w:t xml:space="preserve"> profile for the user, who completed only one authentication. Here we will give the user ‘</w:t>
      </w:r>
      <w:r>
        <w:rPr>
          <w:rFonts w:ascii="Microsoft YaHei UI" w:eastAsia="Microsoft YaHei UI" w:hAnsi="Microsoft YaHei UI"/>
          <w:b/>
          <w:bCs/>
          <w:sz w:val="24"/>
          <w:szCs w:val="24"/>
        </w:rPr>
        <w:t xml:space="preserve">guest’ </w:t>
      </w:r>
      <w:r>
        <w:rPr>
          <w:rFonts w:ascii="Microsoft YaHei UI" w:eastAsia="Microsoft YaHei UI" w:hAnsi="Microsoft YaHei UI"/>
          <w:sz w:val="24"/>
          <w:szCs w:val="24"/>
        </w:rPr>
        <w:t>role along with VLAN2</w:t>
      </w:r>
      <w:r>
        <w:rPr>
          <w:noProof/>
          <w:lang w:bidi="bn-IN"/>
        </w:rPr>
        <w:drawing>
          <wp:inline distT="0" distB="0" distL="0" distR="0" wp14:anchorId="5E77A71C" wp14:editId="2E96E735">
            <wp:extent cx="6858000" cy="38557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58000" cy="3855720"/>
                    </a:xfrm>
                    <a:prstGeom prst="rect">
                      <a:avLst/>
                    </a:prstGeom>
                  </pic:spPr>
                </pic:pic>
              </a:graphicData>
            </a:graphic>
          </wp:inline>
        </w:drawing>
      </w:r>
    </w:p>
    <w:p w:rsidR="00521849" w:rsidRDefault="00521849" w:rsidP="00521849">
      <w:pPr>
        <w:rPr>
          <w:rFonts w:ascii="Microsoft YaHei UI" w:eastAsia="Microsoft YaHei UI" w:hAnsi="Microsoft YaHei UI"/>
          <w:sz w:val="24"/>
          <w:szCs w:val="24"/>
        </w:rPr>
      </w:pPr>
    </w:p>
    <w:p w:rsidR="00A42B26" w:rsidRDefault="00A42B26" w:rsidP="00521849">
      <w:pPr>
        <w:rPr>
          <w:rFonts w:ascii="Microsoft YaHei UI" w:eastAsia="Microsoft YaHei UI" w:hAnsi="Microsoft YaHei UI"/>
          <w:sz w:val="24"/>
          <w:szCs w:val="24"/>
        </w:rPr>
      </w:pPr>
    </w:p>
    <w:p w:rsidR="00A42B26" w:rsidRDefault="00A42B26" w:rsidP="00521849">
      <w:pPr>
        <w:rPr>
          <w:rFonts w:ascii="Microsoft YaHei UI" w:eastAsia="Microsoft YaHei UI" w:hAnsi="Microsoft YaHei UI"/>
          <w:sz w:val="24"/>
          <w:szCs w:val="24"/>
        </w:rPr>
      </w:pPr>
    </w:p>
    <w:p w:rsidR="00A42B26" w:rsidRDefault="00A42B26" w:rsidP="00521849">
      <w:pPr>
        <w:rPr>
          <w:rFonts w:ascii="Microsoft YaHei UI" w:eastAsia="Microsoft YaHei UI" w:hAnsi="Microsoft YaHei UI"/>
          <w:sz w:val="24"/>
          <w:szCs w:val="24"/>
        </w:rPr>
      </w:pPr>
    </w:p>
    <w:p w:rsidR="00521849" w:rsidRPr="00A42B26" w:rsidRDefault="00521849" w:rsidP="00A42B26">
      <w:pPr>
        <w:pStyle w:val="ListParagraph"/>
        <w:numPr>
          <w:ilvl w:val="0"/>
          <w:numId w:val="2"/>
        </w:numPr>
        <w:rPr>
          <w:rFonts w:ascii="Microsoft YaHei UI" w:eastAsia="Microsoft YaHei UI" w:hAnsi="Microsoft YaHei UI"/>
          <w:sz w:val="24"/>
          <w:szCs w:val="24"/>
        </w:rPr>
      </w:pPr>
      <w:r w:rsidRPr="00A42B26">
        <w:rPr>
          <w:rFonts w:ascii="Microsoft YaHei UI" w:eastAsia="Microsoft YaHei UI" w:hAnsi="Microsoft YaHei UI"/>
          <w:sz w:val="24"/>
          <w:szCs w:val="24"/>
        </w:rPr>
        <w:t>After configuring enforcement profile we have to configure enforcement policy which will bundle all the three enforcement profile.</w:t>
      </w:r>
    </w:p>
    <w:p w:rsidR="00521849" w:rsidRDefault="00521849" w:rsidP="00521849">
      <w:pPr>
        <w:rPr>
          <w:rFonts w:ascii="Microsoft YaHei UI" w:eastAsia="Microsoft YaHei UI" w:hAnsi="Microsoft YaHei UI"/>
          <w:sz w:val="24"/>
          <w:szCs w:val="24"/>
        </w:rPr>
      </w:pPr>
      <w:r>
        <w:rPr>
          <w:rFonts w:ascii="Microsoft YaHei UI" w:eastAsia="Microsoft YaHei UI" w:hAnsi="Microsoft YaHei UI"/>
          <w:sz w:val="24"/>
          <w:szCs w:val="24"/>
        </w:rPr>
        <w:t xml:space="preserve">Open </w:t>
      </w:r>
      <w:r w:rsidRPr="00521849">
        <w:rPr>
          <w:rFonts w:ascii="Microsoft YaHei UI" w:eastAsia="Microsoft YaHei UI" w:hAnsi="Microsoft YaHei UI"/>
          <w:sz w:val="24"/>
          <w:szCs w:val="24"/>
        </w:rPr>
        <w:t>Configuration » Enforcement » Policies</w:t>
      </w:r>
    </w:p>
    <w:p w:rsidR="00521849" w:rsidRPr="00521849" w:rsidRDefault="00521849" w:rsidP="00521849">
      <w:pPr>
        <w:rPr>
          <w:rFonts w:ascii="Microsoft YaHei UI" w:eastAsia="Microsoft YaHei UI" w:hAnsi="Microsoft YaHei UI"/>
          <w:sz w:val="24"/>
          <w:szCs w:val="24"/>
        </w:rPr>
      </w:pPr>
    </w:p>
    <w:p w:rsidR="00521849" w:rsidRDefault="00521849" w:rsidP="00521849">
      <w:pPr>
        <w:rPr>
          <w:rFonts w:ascii="Microsoft YaHei UI" w:eastAsia="Microsoft YaHei UI" w:hAnsi="Microsoft YaHei UI"/>
          <w:sz w:val="24"/>
          <w:szCs w:val="24"/>
        </w:rPr>
      </w:pPr>
      <w:r>
        <w:rPr>
          <w:noProof/>
          <w:lang w:bidi="bn-IN"/>
        </w:rPr>
        <w:lastRenderedPageBreak/>
        <w:drawing>
          <wp:inline distT="0" distB="0" distL="0" distR="0" wp14:anchorId="66E1ACB5" wp14:editId="215164DB">
            <wp:extent cx="6858000" cy="38557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58000" cy="3855720"/>
                    </a:xfrm>
                    <a:prstGeom prst="rect">
                      <a:avLst/>
                    </a:prstGeom>
                  </pic:spPr>
                </pic:pic>
              </a:graphicData>
            </a:graphic>
          </wp:inline>
        </w:drawing>
      </w:r>
    </w:p>
    <w:p w:rsidR="00A42B26" w:rsidRPr="000D5926" w:rsidRDefault="00A42B26" w:rsidP="009740CC">
      <w:pPr>
        <w:pStyle w:val="ListParagraph"/>
        <w:numPr>
          <w:ilvl w:val="0"/>
          <w:numId w:val="2"/>
        </w:numPr>
        <w:spacing w:line="240" w:lineRule="auto"/>
        <w:rPr>
          <w:rFonts w:ascii="Microsoft YaHei UI" w:eastAsia="Microsoft YaHei UI" w:hAnsi="Microsoft YaHei UI"/>
          <w:sz w:val="24"/>
          <w:szCs w:val="24"/>
        </w:rPr>
      </w:pPr>
      <w:r w:rsidRPr="000D5926">
        <w:rPr>
          <w:rFonts w:ascii="Microsoft YaHei UI" w:eastAsia="Microsoft YaHei UI" w:hAnsi="Microsoft YaHei UI"/>
          <w:sz w:val="24"/>
          <w:szCs w:val="24"/>
        </w:rPr>
        <w:t>Now we have to configure one role mapping policy to tag information in the request so later we can use it in enforcement profile. Also create one role to map this.</w:t>
      </w:r>
    </w:p>
    <w:p w:rsidR="00A42B26" w:rsidRPr="000D5926" w:rsidRDefault="00A42B26" w:rsidP="009740CC">
      <w:pPr>
        <w:spacing w:line="240" w:lineRule="auto"/>
        <w:rPr>
          <w:rFonts w:ascii="Microsoft YaHei UI" w:eastAsia="Microsoft YaHei UI" w:hAnsi="Microsoft YaHei UI"/>
          <w:sz w:val="24"/>
          <w:szCs w:val="24"/>
        </w:rPr>
      </w:pPr>
      <w:r w:rsidRPr="000D5926">
        <w:rPr>
          <w:rFonts w:ascii="Microsoft YaHei UI" w:eastAsia="Microsoft YaHei UI" w:hAnsi="Microsoft YaHei UI"/>
          <w:sz w:val="24"/>
          <w:szCs w:val="24"/>
        </w:rPr>
        <w:t>Go to Configuration » Identity » Role Mapping</w:t>
      </w:r>
    </w:p>
    <w:p w:rsidR="00A42B26" w:rsidRDefault="00A42B26" w:rsidP="00A42B26">
      <w:pPr>
        <w:ind w:left="360"/>
        <w:rPr>
          <w:rFonts w:ascii="Microsoft YaHei UI" w:eastAsia="Microsoft YaHei UI" w:hAnsi="Microsoft YaHei UI"/>
          <w:sz w:val="24"/>
          <w:szCs w:val="24"/>
        </w:rPr>
      </w:pPr>
      <w:r>
        <w:rPr>
          <w:noProof/>
          <w:lang w:bidi="bn-IN"/>
        </w:rPr>
        <w:drawing>
          <wp:inline distT="0" distB="0" distL="0" distR="0" wp14:anchorId="12712AE9" wp14:editId="067349FE">
            <wp:extent cx="6858000" cy="38557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58000" cy="3855720"/>
                    </a:xfrm>
                    <a:prstGeom prst="rect">
                      <a:avLst/>
                    </a:prstGeom>
                  </pic:spPr>
                </pic:pic>
              </a:graphicData>
            </a:graphic>
          </wp:inline>
        </w:drawing>
      </w:r>
    </w:p>
    <w:p w:rsidR="00202E6F" w:rsidRPr="000D5926" w:rsidRDefault="00202E6F" w:rsidP="00A42B26">
      <w:pPr>
        <w:ind w:left="360"/>
        <w:rPr>
          <w:rFonts w:ascii="Microsoft YaHei UI" w:eastAsia="Microsoft YaHei UI" w:hAnsi="Microsoft YaHei UI"/>
          <w:sz w:val="24"/>
          <w:szCs w:val="24"/>
        </w:rPr>
      </w:pPr>
      <w:r w:rsidRPr="000D5926">
        <w:rPr>
          <w:rFonts w:ascii="Microsoft YaHei UI" w:eastAsia="Microsoft YaHei UI" w:hAnsi="Microsoft YaHei UI"/>
          <w:sz w:val="24"/>
          <w:szCs w:val="24"/>
        </w:rPr>
        <w:lastRenderedPageBreak/>
        <w:t>This role mapping will place the validate user in desired roles, User authe</w:t>
      </w:r>
    </w:p>
    <w:p w:rsidR="00A42B26" w:rsidRPr="000D5926" w:rsidRDefault="00A42B26" w:rsidP="009740CC">
      <w:pPr>
        <w:pStyle w:val="ListParagraph"/>
        <w:numPr>
          <w:ilvl w:val="0"/>
          <w:numId w:val="2"/>
        </w:numPr>
        <w:spacing w:line="240" w:lineRule="auto"/>
        <w:rPr>
          <w:rFonts w:ascii="Microsoft YaHei UI" w:eastAsia="Microsoft YaHei UI" w:hAnsi="Microsoft YaHei UI"/>
          <w:sz w:val="24"/>
          <w:szCs w:val="24"/>
        </w:rPr>
      </w:pPr>
      <w:r w:rsidRPr="000D5926">
        <w:rPr>
          <w:rFonts w:ascii="Microsoft YaHei UI" w:eastAsia="Microsoft YaHei UI" w:hAnsi="Microsoft YaHei UI"/>
          <w:sz w:val="24"/>
          <w:szCs w:val="24"/>
        </w:rPr>
        <w:t xml:space="preserve"> Now the most important things, we have to configure one service.</w:t>
      </w:r>
    </w:p>
    <w:p w:rsidR="00A42B26" w:rsidRPr="000D5926" w:rsidRDefault="009740CC" w:rsidP="009740CC">
      <w:pPr>
        <w:spacing w:line="240" w:lineRule="auto"/>
        <w:rPr>
          <w:rFonts w:ascii="Microsoft YaHei UI" w:eastAsia="Microsoft YaHei UI" w:hAnsi="Microsoft YaHei UI"/>
          <w:sz w:val="24"/>
          <w:szCs w:val="24"/>
        </w:rPr>
      </w:pPr>
      <w:r w:rsidRPr="000D5926">
        <w:rPr>
          <w:rFonts w:ascii="Microsoft YaHei UI" w:eastAsia="Microsoft YaHei UI" w:hAnsi="Microsoft YaHei UI"/>
          <w:sz w:val="24"/>
          <w:szCs w:val="24"/>
        </w:rPr>
        <w:t>Check the summary tab of the service. Remember to enable authorization source in service tab.</w:t>
      </w:r>
    </w:p>
    <w:p w:rsidR="009740CC" w:rsidRDefault="009740CC" w:rsidP="009740CC">
      <w:pPr>
        <w:rPr>
          <w:rFonts w:ascii="Microsoft YaHei UI" w:eastAsia="Microsoft YaHei UI" w:hAnsi="Microsoft YaHei UI"/>
          <w:sz w:val="24"/>
          <w:szCs w:val="24"/>
        </w:rPr>
      </w:pPr>
      <w:r>
        <w:rPr>
          <w:noProof/>
          <w:lang w:bidi="bn-IN"/>
        </w:rPr>
        <w:drawing>
          <wp:inline distT="0" distB="0" distL="0" distR="0" wp14:anchorId="24857DAF" wp14:editId="7B71E819">
            <wp:extent cx="6858000" cy="38557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58000" cy="3855720"/>
                    </a:xfrm>
                    <a:prstGeom prst="rect">
                      <a:avLst/>
                    </a:prstGeom>
                  </pic:spPr>
                </pic:pic>
              </a:graphicData>
            </a:graphic>
          </wp:inline>
        </w:drawing>
      </w:r>
    </w:p>
    <w:p w:rsidR="009740CC" w:rsidRPr="000D5926" w:rsidRDefault="009740CC" w:rsidP="009740CC">
      <w:pPr>
        <w:spacing w:line="240" w:lineRule="auto"/>
        <w:rPr>
          <w:rFonts w:ascii="Microsoft YaHei UI" w:eastAsia="Microsoft YaHei UI" w:hAnsi="Microsoft YaHei UI"/>
          <w:sz w:val="24"/>
          <w:szCs w:val="24"/>
        </w:rPr>
      </w:pPr>
      <w:r w:rsidRPr="000D5926">
        <w:rPr>
          <w:rFonts w:ascii="Microsoft YaHei UI" w:eastAsia="Microsoft YaHei UI" w:hAnsi="Microsoft YaHei UI"/>
          <w:sz w:val="24"/>
          <w:szCs w:val="24"/>
        </w:rPr>
        <w:t>Open authentication tab and select AD as a authentication source, EAP-PEAP and EAP-MSCHAPV2 as authentication method [this two is enough to handle the AAA process but if you want or if you have legacy device you always can configure other authentication method].</w:t>
      </w:r>
    </w:p>
    <w:p w:rsidR="009740CC" w:rsidRDefault="009740CC" w:rsidP="009740CC">
      <w:pPr>
        <w:rPr>
          <w:rFonts w:ascii="Microsoft YaHei UI" w:eastAsia="Microsoft YaHei UI" w:hAnsi="Microsoft YaHei UI"/>
          <w:sz w:val="24"/>
          <w:szCs w:val="24"/>
        </w:rPr>
      </w:pPr>
      <w:r>
        <w:rPr>
          <w:noProof/>
          <w:lang w:bidi="bn-IN"/>
        </w:rPr>
        <w:lastRenderedPageBreak/>
        <w:drawing>
          <wp:inline distT="0" distB="0" distL="0" distR="0" wp14:anchorId="2EB334AF" wp14:editId="55A9A2A2">
            <wp:extent cx="6858000" cy="38557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58000" cy="3855720"/>
                    </a:xfrm>
                    <a:prstGeom prst="rect">
                      <a:avLst/>
                    </a:prstGeom>
                  </pic:spPr>
                </pic:pic>
              </a:graphicData>
            </a:graphic>
          </wp:inline>
        </w:drawing>
      </w:r>
    </w:p>
    <w:p w:rsidR="009740CC" w:rsidRDefault="009740CC" w:rsidP="009740CC">
      <w:pPr>
        <w:rPr>
          <w:rFonts w:ascii="Microsoft YaHei UI" w:eastAsia="Microsoft YaHei UI" w:hAnsi="Microsoft YaHei UI"/>
          <w:sz w:val="24"/>
          <w:szCs w:val="24"/>
        </w:rPr>
      </w:pPr>
      <w:r>
        <w:rPr>
          <w:noProof/>
          <w:lang w:bidi="bn-IN"/>
        </w:rPr>
        <w:drawing>
          <wp:inline distT="0" distB="0" distL="0" distR="0" wp14:anchorId="71E63865" wp14:editId="67610048">
            <wp:extent cx="6858000" cy="38557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58000" cy="3855720"/>
                    </a:xfrm>
                    <a:prstGeom prst="rect">
                      <a:avLst/>
                    </a:prstGeom>
                  </pic:spPr>
                </pic:pic>
              </a:graphicData>
            </a:graphic>
          </wp:inline>
        </w:drawing>
      </w:r>
    </w:p>
    <w:p w:rsidR="009740CC" w:rsidRDefault="009740CC" w:rsidP="009740CC">
      <w:pPr>
        <w:rPr>
          <w:rFonts w:ascii="Microsoft YaHei UI" w:eastAsia="Microsoft YaHei UI" w:hAnsi="Microsoft YaHei UI"/>
          <w:sz w:val="24"/>
          <w:szCs w:val="24"/>
        </w:rPr>
      </w:pPr>
      <w:r>
        <w:rPr>
          <w:noProof/>
          <w:lang w:bidi="bn-IN"/>
        </w:rPr>
        <w:lastRenderedPageBreak/>
        <w:drawing>
          <wp:inline distT="0" distB="0" distL="0" distR="0" wp14:anchorId="6B3A279E" wp14:editId="4EA2B46C">
            <wp:extent cx="6858000" cy="38557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58000" cy="3855720"/>
                    </a:xfrm>
                    <a:prstGeom prst="rect">
                      <a:avLst/>
                    </a:prstGeom>
                  </pic:spPr>
                </pic:pic>
              </a:graphicData>
            </a:graphic>
          </wp:inline>
        </w:drawing>
      </w:r>
    </w:p>
    <w:p w:rsidR="009740CC" w:rsidRDefault="009740CC" w:rsidP="009740CC">
      <w:pPr>
        <w:rPr>
          <w:rFonts w:ascii="Microsoft YaHei UI" w:eastAsia="Microsoft YaHei UI" w:hAnsi="Microsoft YaHei UI"/>
          <w:sz w:val="24"/>
          <w:szCs w:val="24"/>
        </w:rPr>
      </w:pPr>
    </w:p>
    <w:p w:rsidR="009740CC" w:rsidRDefault="009740CC" w:rsidP="009740CC">
      <w:pPr>
        <w:rPr>
          <w:rFonts w:ascii="Microsoft YaHei UI" w:eastAsia="Microsoft YaHei UI" w:hAnsi="Microsoft YaHei UI"/>
          <w:sz w:val="24"/>
          <w:szCs w:val="24"/>
        </w:rPr>
      </w:pPr>
    </w:p>
    <w:p w:rsidR="009740CC" w:rsidRDefault="009740CC" w:rsidP="009740CC">
      <w:pPr>
        <w:rPr>
          <w:rFonts w:ascii="Microsoft YaHei UI" w:eastAsia="Microsoft YaHei UI" w:hAnsi="Microsoft YaHei UI"/>
          <w:sz w:val="24"/>
          <w:szCs w:val="24"/>
        </w:rPr>
      </w:pPr>
    </w:p>
    <w:p w:rsidR="009740CC" w:rsidRDefault="009740CC" w:rsidP="009740CC">
      <w:pPr>
        <w:rPr>
          <w:rFonts w:ascii="Microsoft YaHei UI" w:eastAsia="Microsoft YaHei UI" w:hAnsi="Microsoft YaHei UI"/>
          <w:sz w:val="24"/>
          <w:szCs w:val="24"/>
        </w:rPr>
      </w:pPr>
      <w:r>
        <w:rPr>
          <w:noProof/>
          <w:lang w:bidi="bn-IN"/>
        </w:rPr>
        <w:drawing>
          <wp:inline distT="0" distB="0" distL="0" distR="0" wp14:anchorId="2084CD61" wp14:editId="21D281D7">
            <wp:extent cx="6858000" cy="38557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58000" cy="3855720"/>
                    </a:xfrm>
                    <a:prstGeom prst="rect">
                      <a:avLst/>
                    </a:prstGeom>
                  </pic:spPr>
                </pic:pic>
              </a:graphicData>
            </a:graphic>
          </wp:inline>
        </w:drawing>
      </w:r>
    </w:p>
    <w:p w:rsidR="009740CC" w:rsidRDefault="009740CC" w:rsidP="009740CC">
      <w:pPr>
        <w:rPr>
          <w:rFonts w:ascii="Microsoft YaHei UI" w:eastAsia="Microsoft YaHei UI" w:hAnsi="Microsoft YaHei UI"/>
          <w:sz w:val="24"/>
          <w:szCs w:val="24"/>
        </w:rPr>
      </w:pPr>
      <w:r>
        <w:rPr>
          <w:noProof/>
          <w:lang w:bidi="bn-IN"/>
        </w:rPr>
        <w:lastRenderedPageBreak/>
        <w:drawing>
          <wp:inline distT="0" distB="0" distL="0" distR="0" wp14:anchorId="1C32764B" wp14:editId="3E5A3942">
            <wp:extent cx="6858000" cy="38557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58000" cy="3855720"/>
                    </a:xfrm>
                    <a:prstGeom prst="rect">
                      <a:avLst/>
                    </a:prstGeom>
                  </pic:spPr>
                </pic:pic>
              </a:graphicData>
            </a:graphic>
          </wp:inline>
        </w:drawing>
      </w:r>
    </w:p>
    <w:p w:rsidR="009740CC" w:rsidRDefault="009740CC" w:rsidP="009740CC">
      <w:pPr>
        <w:rPr>
          <w:rFonts w:ascii="Microsoft YaHei UI" w:eastAsia="Microsoft YaHei UI" w:hAnsi="Microsoft YaHei UI"/>
          <w:sz w:val="24"/>
          <w:szCs w:val="24"/>
        </w:rPr>
      </w:pPr>
    </w:p>
    <w:p w:rsidR="009740CC" w:rsidRDefault="009740CC" w:rsidP="009740CC">
      <w:pPr>
        <w:rPr>
          <w:rFonts w:ascii="Microsoft YaHei UI" w:eastAsia="Microsoft YaHei UI" w:hAnsi="Microsoft YaHei UI"/>
          <w:sz w:val="24"/>
          <w:szCs w:val="24"/>
        </w:rPr>
      </w:pPr>
      <w:r>
        <w:rPr>
          <w:rFonts w:ascii="Microsoft YaHei UI" w:eastAsia="Microsoft YaHei UI" w:hAnsi="Microsoft YaHei UI"/>
          <w:sz w:val="24"/>
          <w:szCs w:val="24"/>
        </w:rPr>
        <w:t>In controller side nothing to do, just make sure that you have the VLAN and Role configured in controller, because what are you defining[VLAN &amp; Role] here will take</w:t>
      </w:r>
      <w:r w:rsidR="004D78DA">
        <w:rPr>
          <w:rFonts w:ascii="Microsoft YaHei UI" w:eastAsia="Microsoft YaHei UI" w:hAnsi="Microsoft YaHei UI"/>
          <w:sz w:val="24"/>
          <w:szCs w:val="24"/>
        </w:rPr>
        <w:t xml:space="preserve"> effect</w:t>
      </w:r>
      <w:r>
        <w:rPr>
          <w:rFonts w:ascii="Microsoft YaHei UI" w:eastAsia="Microsoft YaHei UI" w:hAnsi="Microsoft YaHei UI"/>
          <w:sz w:val="24"/>
          <w:szCs w:val="24"/>
        </w:rPr>
        <w:t xml:space="preserve"> from the controller.</w:t>
      </w:r>
    </w:p>
    <w:p w:rsidR="005366F8" w:rsidRDefault="00E1448C" w:rsidP="009740CC">
      <w:pPr>
        <w:rPr>
          <w:rFonts w:ascii="Microsoft YaHei UI" w:eastAsia="Microsoft YaHei UI" w:hAnsi="Microsoft YaHei UI"/>
          <w:sz w:val="24"/>
          <w:szCs w:val="24"/>
        </w:rPr>
      </w:pPr>
      <w:r>
        <w:rPr>
          <w:rFonts w:ascii="Microsoft YaHei UI" w:eastAsia="Microsoft YaHei UI" w:hAnsi="Microsoft YaHei UI"/>
          <w:sz w:val="24"/>
          <w:szCs w:val="24"/>
        </w:rPr>
        <w:t>We need to configure our wireless ssid profile to make the both authentication work. Below are the configuration steps.</w:t>
      </w:r>
    </w:p>
    <w:p w:rsidR="00E1448C" w:rsidRDefault="00E1448C" w:rsidP="009740CC">
      <w:pPr>
        <w:rPr>
          <w:rFonts w:ascii="Microsoft YaHei UI" w:eastAsia="Microsoft YaHei UI" w:hAnsi="Microsoft YaHei UI"/>
          <w:sz w:val="24"/>
          <w:szCs w:val="24"/>
        </w:rPr>
      </w:pPr>
      <w:r>
        <w:rPr>
          <w:rFonts w:ascii="Microsoft YaHei UI" w:eastAsia="Microsoft YaHei UI" w:hAnsi="Microsoft YaHei UI"/>
          <w:sz w:val="24"/>
          <w:szCs w:val="24"/>
        </w:rPr>
        <w:t xml:space="preserve">Go to </w:t>
      </w:r>
      <w:r w:rsidRPr="00E1448C">
        <w:rPr>
          <w:rFonts w:ascii="Microsoft YaHei UI" w:eastAsia="Microsoft YaHei UI" w:hAnsi="Microsoft YaHei UI"/>
          <w:b/>
          <w:bCs/>
          <w:sz w:val="24"/>
          <w:szCs w:val="24"/>
        </w:rPr>
        <w:t>Control Panel\Network and Internet\Manage Wireless Networks</w:t>
      </w:r>
      <w:r>
        <w:rPr>
          <w:rFonts w:ascii="Microsoft YaHei UI" w:eastAsia="Microsoft YaHei UI" w:hAnsi="Microsoft YaHei UI"/>
          <w:sz w:val="24"/>
          <w:szCs w:val="24"/>
        </w:rPr>
        <w:t xml:space="preserve"> click add and add your desired network and go to the setting.</w:t>
      </w:r>
    </w:p>
    <w:p w:rsidR="00E1448C" w:rsidRDefault="00E1448C" w:rsidP="009740CC">
      <w:pPr>
        <w:rPr>
          <w:rFonts w:ascii="Microsoft YaHei UI" w:eastAsia="Microsoft YaHei UI" w:hAnsi="Microsoft YaHei UI"/>
          <w:sz w:val="24"/>
          <w:szCs w:val="24"/>
        </w:rPr>
      </w:pPr>
      <w:r>
        <w:rPr>
          <w:noProof/>
          <w:lang w:bidi="bn-IN"/>
        </w:rPr>
        <w:lastRenderedPageBreak/>
        <w:drawing>
          <wp:inline distT="0" distB="0" distL="0" distR="0" wp14:anchorId="143FB955" wp14:editId="2E213CAA">
            <wp:extent cx="6858000" cy="38557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58000" cy="3855720"/>
                    </a:xfrm>
                    <a:prstGeom prst="rect">
                      <a:avLst/>
                    </a:prstGeom>
                  </pic:spPr>
                </pic:pic>
              </a:graphicData>
            </a:graphic>
          </wp:inline>
        </w:drawing>
      </w:r>
    </w:p>
    <w:p w:rsidR="008B2D33" w:rsidRDefault="008B2D33" w:rsidP="009740CC">
      <w:pPr>
        <w:rPr>
          <w:rFonts w:ascii="Microsoft YaHei UI" w:eastAsia="Microsoft YaHei UI" w:hAnsi="Microsoft YaHei UI"/>
          <w:sz w:val="24"/>
          <w:szCs w:val="24"/>
        </w:rPr>
      </w:pPr>
    </w:p>
    <w:p w:rsidR="008B2D33" w:rsidRDefault="008B2D33" w:rsidP="008B2D33">
      <w:pPr>
        <w:jc w:val="center"/>
        <w:rPr>
          <w:rFonts w:ascii="Arial Rounded MT Bold" w:eastAsia="Microsoft YaHei UI" w:hAnsi="Arial Rounded MT Bold"/>
          <w:b/>
          <w:bCs/>
          <w:color w:val="ED7D31" w:themeColor="accent2"/>
          <w:sz w:val="28"/>
          <w:szCs w:val="28"/>
          <w:u w:val="thick"/>
        </w:rPr>
      </w:pPr>
      <w:r w:rsidRPr="008B2D33">
        <w:rPr>
          <w:rFonts w:ascii="Arial Rounded MT Bold" w:eastAsia="Microsoft YaHei UI" w:hAnsi="Arial Rounded MT Bold"/>
          <w:b/>
          <w:bCs/>
          <w:color w:val="ED7D31" w:themeColor="accent2"/>
          <w:sz w:val="28"/>
          <w:szCs w:val="28"/>
          <w:u w:val="thick"/>
        </w:rPr>
        <w:t>That’s all. Now it’s time to check output</w:t>
      </w:r>
    </w:p>
    <w:p w:rsidR="008B2D33" w:rsidRDefault="008B2D33" w:rsidP="008B2D33">
      <w:pPr>
        <w:rPr>
          <w:rFonts w:ascii="Microsoft YaHei UI" w:eastAsia="Microsoft YaHei UI" w:hAnsi="Microsoft YaHei UI"/>
          <w:color w:val="ED7D31" w:themeColor="accent2"/>
          <w:sz w:val="24"/>
          <w:szCs w:val="24"/>
        </w:rPr>
      </w:pPr>
      <w:r>
        <w:rPr>
          <w:noProof/>
          <w:lang w:bidi="bn-IN"/>
        </w:rPr>
        <w:drawing>
          <wp:inline distT="0" distB="0" distL="0" distR="0" wp14:anchorId="6CBA7AC2" wp14:editId="23E1ED14">
            <wp:extent cx="6858000" cy="38557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58000" cy="3855720"/>
                    </a:xfrm>
                    <a:prstGeom prst="rect">
                      <a:avLst/>
                    </a:prstGeom>
                  </pic:spPr>
                </pic:pic>
              </a:graphicData>
            </a:graphic>
          </wp:inline>
        </w:drawing>
      </w:r>
    </w:p>
    <w:p w:rsidR="008B2D33" w:rsidRDefault="008B2D33" w:rsidP="008B2D33">
      <w:pPr>
        <w:rPr>
          <w:rFonts w:ascii="Microsoft YaHei UI" w:eastAsia="Microsoft YaHei UI" w:hAnsi="Microsoft YaHei UI"/>
          <w:color w:val="ED7D31" w:themeColor="accent2"/>
          <w:sz w:val="24"/>
          <w:szCs w:val="24"/>
        </w:rPr>
      </w:pPr>
    </w:p>
    <w:p w:rsidR="008B2D33" w:rsidRDefault="008B2D33" w:rsidP="008B3AB8">
      <w:pPr>
        <w:rPr>
          <w:rFonts w:ascii="Microsoft YaHei UI" w:eastAsia="Microsoft YaHei UI" w:hAnsi="Microsoft YaHei UI"/>
          <w:sz w:val="24"/>
          <w:szCs w:val="24"/>
        </w:rPr>
      </w:pPr>
      <w:r>
        <w:rPr>
          <w:rFonts w:ascii="Microsoft YaHei UI" w:eastAsia="Microsoft YaHei UI" w:hAnsi="Microsoft YaHei UI"/>
          <w:sz w:val="24"/>
          <w:szCs w:val="24"/>
        </w:rPr>
        <w:lastRenderedPageBreak/>
        <w:t>In above user</w:t>
      </w:r>
      <w:r w:rsidR="008B3AB8">
        <w:rPr>
          <w:rFonts w:ascii="Microsoft YaHei UI" w:eastAsia="Microsoft YaHei UI" w:hAnsi="Microsoft YaHei UI"/>
          <w:sz w:val="24"/>
          <w:szCs w:val="24"/>
        </w:rPr>
        <w:t xml:space="preserve"> has</w:t>
      </w:r>
      <w:r>
        <w:rPr>
          <w:rFonts w:ascii="Microsoft YaHei UI" w:eastAsia="Microsoft YaHei UI" w:hAnsi="Microsoft YaHei UI"/>
          <w:sz w:val="24"/>
          <w:szCs w:val="24"/>
        </w:rPr>
        <w:t xml:space="preserve"> completed both authentication so it’s got authenticated role along with VLAN1.</w:t>
      </w:r>
    </w:p>
    <w:p w:rsidR="008B3AB8" w:rsidRDefault="008B3AB8" w:rsidP="008B3AB8">
      <w:pPr>
        <w:rPr>
          <w:rFonts w:ascii="Microsoft YaHei UI" w:eastAsia="Microsoft YaHei UI" w:hAnsi="Microsoft YaHei UI"/>
          <w:sz w:val="24"/>
          <w:szCs w:val="24"/>
        </w:rPr>
      </w:pPr>
      <w:r>
        <w:rPr>
          <w:noProof/>
          <w:lang w:bidi="bn-IN"/>
        </w:rPr>
        <w:drawing>
          <wp:inline distT="0" distB="0" distL="0" distR="0" wp14:anchorId="53FC5B16" wp14:editId="43E2A62E">
            <wp:extent cx="6858000" cy="38557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58000" cy="3855720"/>
                    </a:xfrm>
                    <a:prstGeom prst="rect">
                      <a:avLst/>
                    </a:prstGeom>
                  </pic:spPr>
                </pic:pic>
              </a:graphicData>
            </a:graphic>
          </wp:inline>
        </w:drawing>
      </w:r>
    </w:p>
    <w:p w:rsidR="008B3AB8" w:rsidRDefault="008B3AB8" w:rsidP="008B3AB8">
      <w:pPr>
        <w:rPr>
          <w:rFonts w:ascii="Microsoft YaHei UI" w:eastAsia="Microsoft YaHei UI" w:hAnsi="Microsoft YaHei UI"/>
          <w:sz w:val="24"/>
          <w:szCs w:val="24"/>
        </w:rPr>
      </w:pPr>
    </w:p>
    <w:p w:rsidR="008B3AB8" w:rsidRDefault="008B3AB8" w:rsidP="008B3AB8">
      <w:pPr>
        <w:rPr>
          <w:rFonts w:ascii="Microsoft YaHei UI" w:eastAsia="Microsoft YaHei UI" w:hAnsi="Microsoft YaHei UI"/>
          <w:sz w:val="24"/>
          <w:szCs w:val="24"/>
        </w:rPr>
      </w:pPr>
      <w:r>
        <w:rPr>
          <w:noProof/>
          <w:lang w:bidi="bn-IN"/>
        </w:rPr>
        <w:drawing>
          <wp:inline distT="0" distB="0" distL="0" distR="0" wp14:anchorId="10C8DECB" wp14:editId="61E542A3">
            <wp:extent cx="6858000" cy="38557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58000" cy="3855720"/>
                    </a:xfrm>
                    <a:prstGeom prst="rect">
                      <a:avLst/>
                    </a:prstGeom>
                  </pic:spPr>
                </pic:pic>
              </a:graphicData>
            </a:graphic>
          </wp:inline>
        </w:drawing>
      </w:r>
    </w:p>
    <w:p w:rsidR="008B3AB8" w:rsidRDefault="008B3AB8" w:rsidP="008B3AB8">
      <w:pPr>
        <w:rPr>
          <w:rFonts w:ascii="Microsoft YaHei UI" w:eastAsia="Microsoft YaHei UI" w:hAnsi="Microsoft YaHei UI"/>
          <w:sz w:val="24"/>
          <w:szCs w:val="24"/>
        </w:rPr>
      </w:pPr>
    </w:p>
    <w:p w:rsidR="008B3AB8" w:rsidRDefault="008B3AB8" w:rsidP="008B3AB8">
      <w:pPr>
        <w:rPr>
          <w:rFonts w:ascii="Microsoft YaHei UI" w:eastAsia="Microsoft YaHei UI" w:hAnsi="Microsoft YaHei UI"/>
          <w:sz w:val="24"/>
          <w:szCs w:val="24"/>
        </w:rPr>
      </w:pPr>
      <w:r>
        <w:rPr>
          <w:rFonts w:ascii="Microsoft YaHei UI" w:eastAsia="Microsoft YaHei UI" w:hAnsi="Microsoft YaHei UI"/>
          <w:sz w:val="24"/>
          <w:szCs w:val="24"/>
        </w:rPr>
        <w:t>In above user</w:t>
      </w:r>
      <w:r w:rsidR="00715B23">
        <w:rPr>
          <w:rFonts w:ascii="Microsoft YaHei UI" w:eastAsia="Microsoft YaHei UI" w:hAnsi="Microsoft YaHei UI"/>
          <w:sz w:val="24"/>
          <w:szCs w:val="24"/>
        </w:rPr>
        <w:t>s</w:t>
      </w:r>
      <w:r>
        <w:rPr>
          <w:rFonts w:ascii="Microsoft YaHei UI" w:eastAsia="Microsoft YaHei UI" w:hAnsi="Microsoft YaHei UI"/>
          <w:sz w:val="24"/>
          <w:szCs w:val="24"/>
        </w:rPr>
        <w:t xml:space="preserve"> has completed only one authentication so it’s got </w:t>
      </w:r>
      <w:r>
        <w:rPr>
          <w:rFonts w:ascii="Microsoft YaHei UI" w:eastAsia="Microsoft YaHei UI" w:hAnsi="Microsoft YaHei UI"/>
          <w:b/>
          <w:bCs/>
          <w:sz w:val="24"/>
          <w:szCs w:val="24"/>
        </w:rPr>
        <w:t xml:space="preserve">guest </w:t>
      </w:r>
      <w:r>
        <w:rPr>
          <w:rFonts w:ascii="Microsoft YaHei UI" w:eastAsia="Microsoft YaHei UI" w:hAnsi="Microsoft YaHei UI"/>
          <w:sz w:val="24"/>
          <w:szCs w:val="24"/>
        </w:rPr>
        <w:t>role along with VLAN2.</w:t>
      </w:r>
    </w:p>
    <w:p w:rsidR="008B3AB8" w:rsidRPr="008B3AB8" w:rsidRDefault="008B3AB8" w:rsidP="008B3AB8">
      <w:pPr>
        <w:rPr>
          <w:rFonts w:ascii="Microsoft YaHei UI" w:eastAsia="Microsoft YaHei UI" w:hAnsi="Microsoft YaHei UI"/>
          <w:sz w:val="24"/>
          <w:szCs w:val="24"/>
        </w:rPr>
      </w:pPr>
    </w:p>
    <w:sectPr w:rsidR="008B3AB8" w:rsidRPr="008B3AB8" w:rsidSect="00407E0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Vrinda">
    <w:panose1 w:val="020B0502040204020203"/>
    <w:charset w:val="00"/>
    <w:family w:val="swiss"/>
    <w:pitch w:val="variable"/>
    <w:sig w:usb0="0001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Microsoft YaHei UI">
    <w:panose1 w:val="020B0503020204020204"/>
    <w:charset w:val="86"/>
    <w:family w:val="swiss"/>
    <w:pitch w:val="variable"/>
    <w:sig w:usb0="80000287" w:usb1="28C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663364F"/>
    <w:multiLevelType w:val="hybridMultilevel"/>
    <w:tmpl w:val="B2FE635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C901873"/>
    <w:multiLevelType w:val="hybridMultilevel"/>
    <w:tmpl w:val="307A44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7E0E"/>
    <w:rsid w:val="00017431"/>
    <w:rsid w:val="000D5926"/>
    <w:rsid w:val="00113F24"/>
    <w:rsid w:val="00202E6F"/>
    <w:rsid w:val="00407E0E"/>
    <w:rsid w:val="004A36A7"/>
    <w:rsid w:val="004D78DA"/>
    <w:rsid w:val="00521849"/>
    <w:rsid w:val="005366F8"/>
    <w:rsid w:val="005C45D5"/>
    <w:rsid w:val="00715B23"/>
    <w:rsid w:val="00821F13"/>
    <w:rsid w:val="008B2D33"/>
    <w:rsid w:val="008B3AB8"/>
    <w:rsid w:val="009740CC"/>
    <w:rsid w:val="00A42B26"/>
    <w:rsid w:val="00DE77F5"/>
    <w:rsid w:val="00E1448C"/>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E20F754-D509-4C77-9C82-DFFC2ED21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45D5"/>
    <w:pPr>
      <w:ind w:left="720"/>
      <w:contextualSpacing/>
    </w:pPr>
  </w:style>
  <w:style w:type="character" w:styleId="Hyperlink">
    <w:name w:val="Hyperlink"/>
    <w:basedOn w:val="DefaultParagraphFont"/>
    <w:uiPriority w:val="99"/>
    <w:unhideWhenUsed/>
    <w:rsid w:val="00DE77F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hyperlink" Target="http://community.arubanetworks.com/t5/AAA-NAC-Guest-Access-BYOD/How-to-Machine-AND-User-Authentication-in-Windows-with-Clearpass/td-p/208471" TargetMode="Externa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11</Pages>
  <Words>543</Words>
  <Characters>2847</Characters>
  <Application>Microsoft Office Word</Application>
  <DocSecurity>0</DocSecurity>
  <Lines>91</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SumaN</dc:creator>
  <cp:keywords/>
  <dc:description/>
  <cp:lastModifiedBy>SumaN</cp:lastModifiedBy>
  <cp:revision>3</cp:revision>
  <dcterms:created xsi:type="dcterms:W3CDTF">2015-02-16T19:35:00Z</dcterms:created>
  <dcterms:modified xsi:type="dcterms:W3CDTF">2015-02-16T19:40:00Z</dcterms:modified>
</cp:coreProperties>
</file>