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751" w:rsidRDefault="00836751">
      <w:pPr>
        <w:rPr>
          <w:noProof/>
        </w:rPr>
      </w:pPr>
    </w:p>
    <w:p w:rsidR="00DA6AEA" w:rsidRDefault="00DA6AEA">
      <w:pPr>
        <w:rPr>
          <w:noProof/>
        </w:rPr>
      </w:pPr>
      <w:r>
        <w:rPr>
          <w:noProof/>
        </w:rPr>
        <w:t>Settings:</w:t>
      </w:r>
    </w:p>
    <w:p w:rsidR="00DA6AEA" w:rsidRDefault="00DA6AEA">
      <w:pPr>
        <w:rPr>
          <w:noProof/>
        </w:rPr>
      </w:pPr>
    </w:p>
    <w:p w:rsidR="00DA6AEA" w:rsidRDefault="00DA6AEA">
      <w:r>
        <w:rPr>
          <w:noProof/>
        </w:rPr>
        <w:drawing>
          <wp:inline distT="0" distB="0" distL="0" distR="0" wp14:anchorId="5374FCBF" wp14:editId="04EFAC3A">
            <wp:extent cx="5648325" cy="39405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4469" cy="39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66" w:rsidRDefault="00DA6AEA">
      <w:r>
        <w:t>Login page:</w:t>
      </w:r>
      <w:r w:rsidRPr="00DA6AEA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0AB6DB87" wp14:editId="24108FF4">
            <wp:extent cx="5695315" cy="309562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189" cy="31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466" w:rsidRDefault="006A1466"/>
    <w:sectPr w:rsidR="006A14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9DC"/>
    <w:rsid w:val="006A1466"/>
    <w:rsid w:val="00836751"/>
    <w:rsid w:val="00A209DC"/>
    <w:rsid w:val="00DA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A73F8-EE3D-45D8-A60E-9434EEF6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Controls, Inc.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Araujo Branco Costa</dc:creator>
  <cp:keywords/>
  <dc:description/>
  <cp:lastModifiedBy>Bruno Araujo Branco Costa</cp:lastModifiedBy>
  <cp:revision>3</cp:revision>
  <dcterms:created xsi:type="dcterms:W3CDTF">2013-10-22T11:42:00Z</dcterms:created>
  <dcterms:modified xsi:type="dcterms:W3CDTF">2013-10-23T09:49:00Z</dcterms:modified>
</cp:coreProperties>
</file>